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A"/>
        <w:spacing w:after="420"/>
        <w:rPr>
          <w:rFonts w:ascii="Times Roman" w:hAnsi="Times Roman"/>
          <w:outline w:val="0"/>
          <w:color w:val="000000"/>
          <w:sz w:val="26"/>
          <w:szCs w:val="26"/>
          <w:u w:color="000000"/>
          <w14:textFill>
            <w14:solidFill>
              <w14:srgbClr w14:val="000000"/>
            </w14:solidFill>
          </w14:textFill>
        </w:rPr>
      </w:pPr>
    </w:p>
    <w:p>
      <w:pPr>
        <w:pStyle w:val="Free Form A"/>
        <w:spacing w:after="420"/>
        <w:rPr>
          <w:rFonts w:ascii="Times Roman" w:hAnsi="Times Roman"/>
          <w:outline w:val="0"/>
          <w:color w:val="000000"/>
          <w:sz w:val="26"/>
          <w:szCs w:val="26"/>
          <w:u w:color="000000"/>
          <w14:textFill>
            <w14:solidFill>
              <w14:srgbClr w14:val="000000"/>
            </w14:solidFill>
          </w14:textFill>
        </w:rPr>
      </w:pPr>
    </w:p>
    <w:p>
      <w:pPr>
        <w:pStyle w:val="Free Form A"/>
        <w:spacing w:after="420"/>
        <w:rPr>
          <w:rFonts w:ascii="Times Roman" w:cs="Times Roman" w:hAnsi="Times Roman" w:eastAsia="Times Roman"/>
          <w:outline w:val="0"/>
          <w:color w:val="000000"/>
          <w:sz w:val="26"/>
          <w:szCs w:val="26"/>
          <w:u w:color="000000"/>
          <w14:textFill>
            <w14:solidFill>
              <w14:srgbClr w14:val="000000"/>
            </w14:solidFill>
          </w14:textFill>
        </w:rPr>
      </w:pPr>
      <w:r>
        <w:rPr>
          <w:rFonts w:ascii="Times Roman" w:hAnsi="Times Roman"/>
          <w:outline w:val="0"/>
          <w:color w:val="000000"/>
          <w:sz w:val="26"/>
          <w:szCs w:val="26"/>
          <w:u w:color="000000"/>
          <w:rtl w:val="0"/>
          <w:lang w:val="en-US"/>
          <w14:textFill>
            <w14:solidFill>
              <w14:srgbClr w14:val="000000"/>
            </w14:solidFill>
          </w14:textFill>
        </w:rPr>
        <w:t>Erika Radich</w:t>
      </w:r>
    </w:p>
    <w:p>
      <w:pPr>
        <w:pStyle w:val="Free Form A"/>
        <w:spacing w:after="420"/>
        <w:rPr>
          <w:rFonts w:ascii="Times Roman" w:cs="Times Roman" w:hAnsi="Times Roman" w:eastAsia="Times Roman"/>
          <w:outline w:val="0"/>
          <w:color w:val="000000"/>
          <w:sz w:val="26"/>
          <w:szCs w:val="26"/>
          <w:u w:color="000000"/>
          <w14:textFill>
            <w14:solidFill>
              <w14:srgbClr w14:val="000000"/>
            </w14:solidFill>
          </w14:textFill>
        </w:rPr>
      </w:pPr>
      <w:r>
        <w:rPr>
          <w:rFonts w:ascii="Times Roman" w:hAnsi="Times Roman"/>
          <w:outline w:val="0"/>
          <w:color w:val="000000"/>
          <w:sz w:val="26"/>
          <w:szCs w:val="26"/>
          <w:u w:color="000000"/>
          <w:rtl w:val="0"/>
          <w:lang w:val="en-US"/>
          <w14:textFill>
            <w14:solidFill>
              <w14:srgbClr w14:val="000000"/>
            </w14:solidFill>
          </w14:textFill>
        </w:rPr>
        <w:t>Bio</w:t>
      </w:r>
    </w:p>
    <w:p>
      <w:pPr>
        <w:pStyle w:val="Free Form A"/>
        <w:spacing w:after="340"/>
        <w:rPr>
          <w:rFonts w:ascii="Times Roman" w:cs="Times Roman" w:hAnsi="Times Roman" w:eastAsia="Times Roman"/>
          <w:outline w:val="0"/>
          <w:color w:val="000000"/>
          <w:sz w:val="26"/>
          <w:szCs w:val="26"/>
          <w:u w:color="000000"/>
          <w14:textFill>
            <w14:solidFill>
              <w14:srgbClr w14:val="000000"/>
            </w14:solidFill>
          </w14:textFill>
        </w:rPr>
      </w:pPr>
      <w:r>
        <w:rPr>
          <w:rFonts w:ascii="Times Roman" w:hAnsi="Times Roman"/>
          <w:outline w:val="0"/>
          <w:color w:val="000000"/>
          <w:sz w:val="26"/>
          <w:szCs w:val="26"/>
          <w:u w:color="000000"/>
          <w:rtl w:val="0"/>
          <w:lang w:val="en-US"/>
          <w14:textFill>
            <w14:solidFill>
              <w14:srgbClr w14:val="000000"/>
            </w14:solidFill>
          </w14:textFill>
        </w:rPr>
        <w:t xml:space="preserve">Erika Radich started drawing as a child in her birthplace, Verona, Italy. Her parents moved the family to New England, where she grew up. It was her parents' bold aesthetics, and joy in "seeing", that nurtured a fascination with the world just as it is. She has always felt a sense of wonder with how things connect, are so "naturally" designed and how beauty, proportion and composition are everywhere </w:t>
      </w:r>
      <w:r>
        <w:rPr>
          <w:rFonts w:ascii="Times Roman" w:hAnsi="Times Roman" w:hint="default"/>
          <w:outline w:val="0"/>
          <w:color w:val="000000"/>
          <w:sz w:val="26"/>
          <w:szCs w:val="26"/>
          <w:u w:color="000000"/>
          <w:rtl w:val="0"/>
          <w:lang w:val="en-US"/>
          <w14:textFill>
            <w14:solidFill>
              <w14:srgbClr w14:val="000000"/>
            </w14:solidFill>
          </w14:textFill>
        </w:rPr>
        <w:t xml:space="preserve">– </w:t>
      </w:r>
      <w:r>
        <w:rPr>
          <w:rFonts w:ascii="Times Roman" w:hAnsi="Times Roman"/>
          <w:outline w:val="0"/>
          <w:color w:val="000000"/>
          <w:sz w:val="26"/>
          <w:szCs w:val="26"/>
          <w:u w:color="000000"/>
          <w:rtl w:val="0"/>
          <w:lang w:val="en-US"/>
          <w14:textFill>
            <w14:solidFill>
              <w14:srgbClr w14:val="000000"/>
            </w14:solidFill>
          </w14:textFill>
        </w:rPr>
        <w:t>in the natural world.</w:t>
      </w:r>
    </w:p>
    <w:p>
      <w:pPr>
        <w:pStyle w:val="Free Form A"/>
        <w:spacing w:after="340"/>
        <w:rPr>
          <w:rFonts w:ascii="Times Roman" w:cs="Times Roman" w:hAnsi="Times Roman" w:eastAsia="Times Roman"/>
          <w:outline w:val="0"/>
          <w:color w:val="000000"/>
          <w:sz w:val="26"/>
          <w:szCs w:val="26"/>
          <w:u w:color="000000"/>
          <w14:textFill>
            <w14:solidFill>
              <w14:srgbClr w14:val="000000"/>
            </w14:solidFill>
          </w14:textFill>
        </w:rPr>
      </w:pPr>
      <w:r>
        <w:rPr>
          <w:rFonts w:ascii="Times Roman" w:hAnsi="Times Roman"/>
          <w:outline w:val="0"/>
          <w:color w:val="000000"/>
          <w:sz w:val="26"/>
          <w:szCs w:val="26"/>
          <w:u w:color="000000"/>
          <w:rtl w:val="0"/>
          <w:lang w:val="en-US"/>
          <w14:textFill>
            <w14:solidFill>
              <w14:srgbClr w14:val="000000"/>
            </w14:solidFill>
          </w14:textFill>
        </w:rPr>
        <w:t xml:space="preserve">At college in Berlin, Erika was inspired by the German Expressionist movement to formalize her art study. Printmaking was added to the mix </w:t>
      </w:r>
      <w:r>
        <w:rPr>
          <w:rFonts w:ascii="Times Roman" w:hAnsi="Times Roman" w:hint="default"/>
          <w:outline w:val="0"/>
          <w:color w:val="000000"/>
          <w:sz w:val="26"/>
          <w:szCs w:val="26"/>
          <w:u w:color="000000"/>
          <w:rtl w:val="0"/>
          <w:lang w:val="en-US"/>
          <w14:textFill>
            <w14:solidFill>
              <w14:srgbClr w14:val="000000"/>
            </w14:solidFill>
          </w14:textFill>
        </w:rPr>
        <w:t>—</w:t>
      </w:r>
      <w:r>
        <w:rPr>
          <w:rFonts w:ascii="Times Roman" w:hAnsi="Times Roman"/>
          <w:outline w:val="0"/>
          <w:color w:val="000000"/>
          <w:sz w:val="26"/>
          <w:szCs w:val="26"/>
          <w:u w:color="000000"/>
          <w:rtl w:val="0"/>
          <w:lang w:val="en-US"/>
          <w14:textFill>
            <w14:solidFill>
              <w14:srgbClr w14:val="000000"/>
            </w14:solidFill>
          </w14:textFill>
        </w:rPr>
        <w:t>becoming a compass and vehicle for creating images. For her, printing and repeating images evokes a sense of practice, a feeling of supplication and humility.</w:t>
      </w:r>
    </w:p>
    <w:p>
      <w:pPr>
        <w:pStyle w:val="Free Form A"/>
        <w:spacing w:after="340"/>
        <w:rPr>
          <w:rFonts w:ascii="Times Roman" w:cs="Times Roman" w:hAnsi="Times Roman" w:eastAsia="Times Roman"/>
          <w:outline w:val="0"/>
          <w:color w:val="000000"/>
          <w:sz w:val="26"/>
          <w:szCs w:val="26"/>
          <w:u w:color="000000"/>
          <w14:textFill>
            <w14:solidFill>
              <w14:srgbClr w14:val="000000"/>
            </w14:solidFill>
          </w14:textFill>
        </w:rPr>
      </w:pPr>
      <w:r>
        <w:rPr>
          <w:rFonts w:ascii="Times Roman" w:hAnsi="Times Roman"/>
          <w:outline w:val="0"/>
          <w:color w:val="000000"/>
          <w:sz w:val="26"/>
          <w:szCs w:val="26"/>
          <w:u w:color="000000"/>
          <w:rtl w:val="0"/>
          <w:lang w:val="en-US"/>
          <w14:textFill>
            <w14:solidFill>
              <w14:srgbClr w14:val="000000"/>
            </w14:solidFill>
          </w14:textFill>
        </w:rPr>
        <w:t>Radich has worked in and around the arts all her professional life. While much focus has been on arts administration, her ongoing "practice" of drawing and printmaking continues to evolve. The enduring thread between art and science inspires and guides all of her work.</w:t>
      </w:r>
    </w:p>
    <w:p>
      <w:pPr>
        <w:pStyle w:val="Free Form A"/>
        <w:spacing w:after="340"/>
        <w:rPr>
          <w:rFonts w:ascii="Times Roman" w:cs="Times Roman" w:hAnsi="Times Roman" w:eastAsia="Times Roman"/>
          <w:outline w:val="0"/>
          <w:color w:val="000000"/>
          <w:sz w:val="26"/>
          <w:szCs w:val="26"/>
          <w:u w:color="000000"/>
          <w14:textFill>
            <w14:solidFill>
              <w14:srgbClr w14:val="000000"/>
            </w14:solidFill>
          </w14:textFill>
        </w:rPr>
      </w:pPr>
      <w:r>
        <w:rPr>
          <w:rFonts w:ascii="Times Roman" w:hAnsi="Times Roman"/>
          <w:outline w:val="0"/>
          <w:color w:val="000000"/>
          <w:sz w:val="26"/>
          <w:szCs w:val="26"/>
          <w:u w:color="000000"/>
          <w:rtl w:val="0"/>
          <w:lang w:val="en-US"/>
          <w14:textFill>
            <w14:solidFill>
              <w14:srgbClr w14:val="000000"/>
            </w14:solidFill>
          </w14:textFill>
        </w:rPr>
        <w:t>In Keene, NH for the past 30 years, Erika has been director of the Grand Monadnock Arts Council, director of the Monadnock Children's Museum, Community Development Director of the Redfern Arts Center at Brickyard Pond (Keene State College), Publicist for the Colonial Theatre, and Marketing Manager for Douglas Toy Company.</w:t>
      </w:r>
      <w:r>
        <w:rPr>
          <w:rFonts w:ascii="Times Roman" w:hAnsi="Times Roman"/>
          <w:outline w:val="0"/>
          <w:color w:val="000000"/>
          <w:sz w:val="26"/>
          <w:szCs w:val="26"/>
          <w:u w:color="000000"/>
          <w:rtl w:val="0"/>
          <w:lang w:val="en-US"/>
          <w14:textFill>
            <w14:solidFill>
              <w14:srgbClr w14:val="000000"/>
            </w14:solidFill>
          </w14:textFill>
        </w:rPr>
        <w:t xml:space="preserve"> She now works full time as a printmaker in the studio.</w:t>
      </w:r>
    </w:p>
    <w:p>
      <w:pPr>
        <w:pStyle w:val="Free Form A"/>
        <w:spacing w:after="340"/>
      </w:pPr>
      <w:r>
        <w:rPr>
          <w:rFonts w:ascii="Times Roman" w:hAnsi="Times Roman"/>
          <w:outline w:val="0"/>
          <w:color w:val="000000"/>
          <w:sz w:val="26"/>
          <w:szCs w:val="26"/>
          <w:u w:color="000000"/>
          <w:rtl w:val="0"/>
          <w:lang w:val="en-US"/>
          <w14:textFill>
            <w14:solidFill>
              <w14:srgbClr w14:val="000000"/>
            </w14:solidFill>
          </w14:textFill>
        </w:rPr>
        <w:t>She exhibits her work regionally and internationally and is represented by Zea Mays Printmaking Flat File, Florence</w:t>
      </w:r>
      <w:r>
        <w:rPr>
          <w:rFonts w:ascii="Times Roman" w:hAnsi="Times Roman"/>
          <w:outline w:val="0"/>
          <w:color w:val="000000"/>
          <w:sz w:val="26"/>
          <w:szCs w:val="26"/>
          <w:u w:color="000000"/>
          <w:rtl w:val="0"/>
          <w:lang w:val="en-US"/>
          <w14:textFill>
            <w14:solidFill>
              <w14:srgbClr w14:val="000000"/>
            </w14:solidFill>
          </w14:textFill>
        </w:rPr>
        <w:t>, MA;  Mitchell Giddings Fine Arts, Brattleboro, VT; and William His Gallery, Jamesport, NY.</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